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caad" w14:textId="e91c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9 января 2022 года № 4. Зарегистрирован в Министерстве юстиции Республики Казахстан 9 января 2022 года № 26410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газоснабжении", подпунктом 3) пункта 1 и пунктом 2 статьи 22 Закона Республики Казахстан "О национальной безопасности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предельную цену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площадок, на период с 1 января по 31 марта 2022 года в размере 28 000,00 тенге (двадцать восемь тысяч тенге) за тонну без учета налога на добавленную стоимость.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24 декабря 2021 года № 404 "Об утверждении предельной цены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площадок" (зарегистрирован в Реестре государственной регистрации нормативных правовых актов 29 декабря 2021 года № 26180).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распространяется на правоотношения возникшие с 1 января 2022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