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ad1a" w14:textId="34ea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28 декабря 2020 года № 48-15 "О бюджете Новопавловского сельского округа Теректинского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27 апреля 2021 года № 5-7. Зарегистрировано Департаментом юстиции Западно-Казахстанской области 28 апреля 2021 года № 7091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декабря 2020 года № 48-15 "О бюджете Новопавловского сельского округа Теректинского района на 2021-2023 годы" (зарегистрированное в Реестре государственной регистрации нормативных правовых актов № 6709)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Новопавловского сельского округа Теректинского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36 272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36 315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43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2021 года № 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48-15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Новопавловского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