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d89" w14:textId="775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Таскалинского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января 2021 года № 57-2. Зарегистрировано Департаментом юстиции Западно-Казахстанской области 25 января 2021 года № 6812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заявленной акимом района,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Таскалинского района в 2021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 44-3 "О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Таскалинского района в 2020 году" (зарегистрированное в Реестре государственной регистрации нормативных правовых актов №6053, опубликованное 26 февраля 2020 года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