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cd89" w14:textId="775c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Таскалинского района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января 2021 года № 57-2. Зарегистрировано Департаментом юстиции Западно-Казахстанской области 25 января 2021 года № 6812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заявленной акимом района,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Таскалинского района в 2021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февраля 2020 года № 44-3 "О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2020 году" (зарегистрированное в Реестре государственной регистрации нормативных правовых актов №6053, опубликованное 26 февраля 2020 года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Таскалинского районного маслихата (Шатенова Т.)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