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04a5" w14:textId="dd90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53-8 "О бюджете Сулыкольского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апреля 2021 года № 4-8. Зарегистрировано Департаментом юстиции Западно-Казахстанской области 22 апреля 2021 года № 7026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53-8 "О бюджете Сулыкольского сельского округа Каратобинского района на 2021-2023 годы" (зарегистрированное в Реестре государственной регистрации нормативных правовых актов № 6652, опубликованное 4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Сулыкольского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29 832,7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27 852,7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30 265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- 432,3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432,3 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