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fec6" w14:textId="76af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2020 года №57-2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ноября 2021 года № 10-1. Зарегистрировано в Министерстве юстиции Республики Казахстан 24 ноября 2021 года № 25351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2021-2023 годы" от 22 декабря 2020 года №57-2 (зарегистрировано в Реестре государственной регистрации нормативных правовых актов под №6574)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10 254 473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1 354 141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8 855 352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10 527 259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70 923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- 343 709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343 709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216 372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183 663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2021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2 723 689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230 000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40 748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6 829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3 718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35 580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– 61 257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49 589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86 401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17 390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76 843 тысячи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Коныс – 250 000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81 152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12-ти квартирного жилого дома по улице Байконыр на земельном участке №3 в селе Жалпактал – 30 576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и электроснабжения проекта детальной планировки 61 земельного участка юго-восточной части села Жалпактал – 38 851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для двух двухэтажных 12-ти квартирных жилых домов в селе Казталов – 17 293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Талдыкудук – 246 330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126 890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на проведение капитального ремонта общего имущества объектов кондоминиума – 38 482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44 863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Беспишен-Кушанкуль-Караоба общей протяженностью 0-15 километров – 373 995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Бостандык общей протяженностью 0-9,2 километра – 229 917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Ажбай общей протяженностью 0-3,2 километра – 80 098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Коныс общей протяженностью 0-1 километра – 25 078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Нурсай 0-1,4 километра – 35 159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Казталов (улицы С.Даниялова, Ш.Мергалиева, Курмангазы, М.Утемисова, М.Маметова) – 343 150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двухэтажных 12-ти квартирных трех жилых домов по улице Байконыр на земельном участке №1, 2 и 3 в селе Жалпактал – 53 346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зданий центральной библиотеки в селе Казталов – 85 352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9 969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403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1 336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2 520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616 530 тысяч тенге: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– 4 614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21 586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12-ти квартирного жилого дома по улице Байконыр на земельном участке №3 в селе Жалпактал – 29 540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60 мест (1-9 классов) в селе Сарыкудык– 0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51 000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для 12-квартирного двухэтажного жилого дома по улице Байконыр на земельном участке №2 в селе Жалпактал – 3 688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твердо-бытовых отходов в селе Казталов – 0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твердо - бытовых отходов в селе Жалпактал – 0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3 600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2 861 тысяча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1 317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первое рабочее место – 2 450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87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77 338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и электроснабжения проекта детальной планировки 61 земельного участка юго-восточной части села Жалпактал – 3 883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двухэтажных 12-ти квартирных трех жилых домов по улице Байконыр на земельном участке №1, 2 и 3 в селе Жалпактал – 5 325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в селе Жалпактал – 226 518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 основанной на факторно-бальной шкале на 2021 год – 150 136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Реконструкция Искринского группового водопровода с подключением населенных пунктов Казталовского района – 5 000 тясяч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1 328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блочного модуля для водоснабжения в селе Енбек – 12 700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5 029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центральной библиотеки в селе Казталов –8 530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 предусмотрены целевые текущие трансферты бюджетам сельских округов выделяемые за счет средств районного бюджета в общей сумме – 345 020 тысяч тенге: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№57-2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10 254 473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