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1605" w14:textId="f631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22 июля 2021 года № 19. Зарегистрировано в Министерстве юстиции Республики Казахстан 23 июля 2021 года № 23682. Утратило силу решением акима Казталовского района Западно-Казахстанской области от 9 февраля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09.02.2023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 2) </w:t>
      </w:r>
      <w:r>
        <w:rPr>
          <w:rFonts w:ascii="Times New Roman"/>
          <w:b w:val="false"/>
          <w:i w:val="false"/>
          <w:color w:val="000000"/>
          <w:sz w:val="28"/>
        </w:rPr>
        <w:t>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50 Закона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Казталовского района Нургалиева К.К.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инспектору-юристу аппарата акима Казталовского района А.Тажибаевой обеспечить государственную регистрацию данного решения в Министерстве юстиции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