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655e" w14:textId="e186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22 декабря 2020 года №57-2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 апреля 2021 года № 4-1. Зарегистрировано Департаментом юстиции Западно-Казахстанской области 8 апреля 2021 года № 6953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за № 6574, опубликованное 30 декабря 2020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8 869 886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1 313 141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7 511 765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9 104 190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70 923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127 247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56 324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- 305 227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- 305 227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177 890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56 326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183 663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495 619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строительство школы на 60 мест (1-9 классов) в селе Сарыкудык– 0 тенге:";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полигона твердо бытовых отходов в селе Казталов -189 493 тысячи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полигона твердо бытовых отходов в селе Жалпактал -180 669 тысяч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предоставления жилищных сертификатов как социальная помощь -10 000 тысяч тенге.";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2021 год предусмотрены целевые текущие трансферты бюджетам сельских округов выделяемые за счет средств районного бюджета в общей сумме 145 191 тысяча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№57-2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8 869 886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7 511 756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9 104 190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5 329 804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-305 227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