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f797" w14:textId="f9df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Казталовскому району на 2021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Казталовского района Западно-Казахстанской области от 19 февраля 2021 года № 38. Зарегистрировано Департаментом юстиции Западно-Казахстанской области 19 февраля 2021 года № 6827. Утратило силу постановлением акимата Казталовского района Западно-Казахстанской области от 2 декабря 2021 года № 324</w:t>
      </w:r>
    </w:p>
    <w:p>
      <w:pPr>
        <w:spacing w:after="0"/>
        <w:ind w:left="0"/>
        <w:jc w:val="both"/>
      </w:pPr>
      <w:r>
        <w:rPr>
          <w:rFonts w:ascii="Times New Roman"/>
          <w:b w:val="false"/>
          <w:i w:val="false"/>
          <w:color w:val="ff0000"/>
          <w:sz w:val="28"/>
        </w:rPr>
        <w:t xml:space="preserve">
      Сноска. Утратило силу постановлением акимата Казталовского района Западно-Казахстанской области от 02.12.2021 </w:t>
      </w:r>
      <w:r>
        <w:rPr>
          <w:rFonts w:ascii="Times New Roman"/>
          <w:b w:val="false"/>
          <w:i w:val="false"/>
          <w:color w:val="ff0000"/>
          <w:sz w:val="28"/>
        </w:rPr>
        <w:t>№ 324</w:t>
      </w:r>
      <w:r>
        <w:rPr>
          <w:rFonts w:ascii="Times New Roman"/>
          <w:b w:val="false"/>
          <w:i w:val="false"/>
          <w:color w:val="ff0000"/>
          <w:sz w:val="28"/>
        </w:rPr>
        <w:t xml:space="preserve"> (вводится в действие с 01.01.2022).</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№13898), акимат Казталовского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Установить </w:t>
      </w:r>
      <w:r>
        <w:rPr>
          <w:rFonts w:ascii="Times New Roman"/>
          <w:b w:val="false"/>
          <w:i w:val="false"/>
          <w:color w:val="000000"/>
          <w:sz w:val="28"/>
        </w:rPr>
        <w:t>квоту</w:t>
      </w:r>
      <w:r>
        <w:rPr>
          <w:rFonts w:ascii="Times New Roman"/>
          <w:b w:val="false"/>
          <w:i w:val="false"/>
          <w:color w:val="000000"/>
          <w:sz w:val="28"/>
        </w:rPr>
        <w:t xml:space="preserve"> рабочих мест для организаций, независимо от организационно-правовой формы и формы собственности от списочной численности работников организаций по Казталовскому району на 2021 год в размере трех процентов:</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Казталовского района от 9 апреля 2020 года № 82 "Об установлении квоты рабочих мест, по Казталовскому району на 2020 год" (зарегистрированное в Реестре государственной регистрации нормативных правовых актов №6145, опубликованное 15 апреля 2020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Казталовского района (Е.Ескендиров) обеспечить государственную регистрацию данного постановления в органах юстиции.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З.Мажитову.</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постановлению акимата </w:t>
            </w:r>
            <w:r>
              <w:br/>
            </w:r>
            <w:r>
              <w:rPr>
                <w:rFonts w:ascii="Times New Roman"/>
                <w:b w:val="false"/>
                <w:i w:val="false"/>
                <w:color w:val="000000"/>
                <w:sz w:val="20"/>
              </w:rPr>
              <w:t xml:space="preserve">Казталовского района </w:t>
            </w:r>
            <w:r>
              <w:br/>
            </w:r>
            <w:r>
              <w:rPr>
                <w:rFonts w:ascii="Times New Roman"/>
                <w:b w:val="false"/>
                <w:i w:val="false"/>
                <w:color w:val="000000"/>
                <w:sz w:val="20"/>
              </w:rPr>
              <w:t>от 19 февраля 2021 года № 38</w:t>
            </w:r>
          </w:p>
        </w:tc>
      </w:tr>
    </w:tbl>
    <w:bookmarkStart w:name="z14" w:id="9"/>
    <w:p>
      <w:pPr>
        <w:spacing w:after="0"/>
        <w:ind w:left="0"/>
        <w:jc w:val="left"/>
      </w:pPr>
      <w:r>
        <w:rPr>
          <w:rFonts w:ascii="Times New Roman"/>
          <w:b/>
          <w:i w:val="false"/>
          <w:color w:val="000000"/>
        </w:rPr>
        <w:t xml:space="preserve"> Квота для трудоустройства лиц, состоящих на учете службы пробации по </w:t>
      </w:r>
      <w:r>
        <w:br/>
      </w:r>
      <w:r>
        <w:rPr>
          <w:rFonts w:ascii="Times New Roman"/>
          <w:b/>
          <w:i w:val="false"/>
          <w:color w:val="000000"/>
        </w:rPr>
        <w:t>Казталовскому району на 2021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6269"/>
        <w:gridCol w:w="1612"/>
        <w:gridCol w:w="2038"/>
        <w:gridCol w:w="1404"/>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"Казталовское государственное коммунальное предприятие на праве хозяйственного ведения акимата Казталовского района Западно-Казахстанской области"</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постановлению акимата </w:t>
            </w:r>
            <w:r>
              <w:br/>
            </w:r>
            <w:r>
              <w:rPr>
                <w:rFonts w:ascii="Times New Roman"/>
                <w:b w:val="false"/>
                <w:i w:val="false"/>
                <w:color w:val="000000"/>
                <w:sz w:val="20"/>
              </w:rPr>
              <w:t xml:space="preserve">Казталовского района </w:t>
            </w:r>
            <w:r>
              <w:br/>
            </w:r>
            <w:r>
              <w:rPr>
                <w:rFonts w:ascii="Times New Roman"/>
                <w:b w:val="false"/>
                <w:i w:val="false"/>
                <w:color w:val="000000"/>
                <w:sz w:val="20"/>
              </w:rPr>
              <w:t>от 19 февраля 2021 года № 38</w:t>
            </w:r>
          </w:p>
        </w:tc>
      </w:tr>
    </w:tbl>
    <w:bookmarkStart w:name="z16" w:id="10"/>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по </w:t>
      </w:r>
      <w:r>
        <w:br/>
      </w:r>
      <w:r>
        <w:rPr>
          <w:rFonts w:ascii="Times New Roman"/>
          <w:b/>
          <w:i w:val="false"/>
          <w:color w:val="000000"/>
        </w:rPr>
        <w:t>Казталовскому району на 2021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4804"/>
        <w:gridCol w:w="2004"/>
        <w:gridCol w:w="2533"/>
        <w:gridCol w:w="1744"/>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"Казталовское государственное коммунальное предприятие на праве хозяйственного ведения акимата Казталовского района Западно-Казахстанской области"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постановлению акимата </w:t>
            </w:r>
            <w:r>
              <w:br/>
            </w:r>
            <w:r>
              <w:rPr>
                <w:rFonts w:ascii="Times New Roman"/>
                <w:b w:val="false"/>
                <w:i w:val="false"/>
                <w:color w:val="000000"/>
                <w:sz w:val="20"/>
              </w:rPr>
              <w:t xml:space="preserve">Казталовского района </w:t>
            </w:r>
            <w:r>
              <w:br/>
            </w:r>
            <w:r>
              <w:rPr>
                <w:rFonts w:ascii="Times New Roman"/>
                <w:b w:val="false"/>
                <w:i w:val="false"/>
                <w:color w:val="000000"/>
                <w:sz w:val="20"/>
              </w:rPr>
              <w:t>от 19 февраля 2021 года № 38</w:t>
            </w:r>
          </w:p>
        </w:tc>
      </w:tr>
    </w:tbl>
    <w:bookmarkStart w:name="z18" w:id="11"/>
    <w:p>
      <w:pPr>
        <w:spacing w:after="0"/>
        <w:ind w:left="0"/>
        <w:jc w:val="left"/>
      </w:pPr>
      <w:r>
        <w:rPr>
          <w:rFonts w:ascii="Times New Roman"/>
          <w:b/>
          <w:i w:val="false"/>
          <w:color w:val="000000"/>
        </w:rPr>
        <w:t xml:space="preserve"> Квота для трудоустройства граждан из числа молодежи, потерявших или </w:t>
      </w:r>
      <w:r>
        <w:br/>
      </w:r>
      <w:r>
        <w:rPr>
          <w:rFonts w:ascii="Times New Roman"/>
          <w:b/>
          <w:i w:val="false"/>
          <w:color w:val="000000"/>
        </w:rPr>
        <w:t xml:space="preserve">оставшихся до наступления совершеннолетия без попечения родителей, являющихся </w:t>
      </w:r>
      <w:r>
        <w:br/>
      </w:r>
      <w:r>
        <w:rPr>
          <w:rFonts w:ascii="Times New Roman"/>
          <w:b/>
          <w:i w:val="false"/>
          <w:color w:val="000000"/>
        </w:rPr>
        <w:t>выпускниками организаций образования по Казталовскому району на 2021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6269"/>
        <w:gridCol w:w="1612"/>
        <w:gridCol w:w="2038"/>
        <w:gridCol w:w="1404"/>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"Казталовская районная больница" управления здравоохранения акимата Западно-Казахстанской области</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"Казталовская районная больница №2" управления здравоохранения акимата Западно-Казахстанской области</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А.Уразбаевой отдела образования Казталовского района"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К.Мендалиева отдела образования Казталовского района"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"Бостандыкская средняя общеобразовательная школа отдела образования" Казталовского района"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Г.Молдашева отдела образования Казталовского района"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"Казталовская школа-лицей отдела образования Казталовского района"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