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be73" w14:textId="6a1b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3-15. Зарегистрировано Департаментом юстиции Западно-Казахстанской области 1 апреля 2021 года № 6914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№5992,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№48-13 "О внесении изменений в решение маслихата района Бәйтерек от 13 января 2020 года №43-13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№6194,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№56-6 "О внесении изменений в решение маслихата района Бәйтерек от 13 января 2020 года №43-13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№6459,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№59-17 "О внесении изменений в решение маслихата района Бәйтерек от 13 января 2020 года №43-13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№6665, опубликованное 5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