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1971" w14:textId="484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3-18. Зарегистрировано Департаментом юстиции Западно-Казахстанской области 1 апреля 2021 года № 6912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№5996, опубликованное 23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№48-18 "О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№6189,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№56-9 "О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№6456,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№59-14 "О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№6668, опубликованное 5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