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32dc" w14:textId="6603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31 марта 2021 года № 3-22. Зарегистрировано Департаментом юстиции Западно-Казахстанской области 1 апреля 2021 года № 6897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маслихата района Бәйтерек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(Г.Терехов)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 № 3-22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№43-5 "О бюджете сельского округа Сұлу Көл района Бәйтерек на 2020-2022 годы" (зарегистрированное в Реестре государственной регистрации нормативных правовых актов №5983, опубликованное 17 января 2020 года в Эталонном контрольном банке нормативных правовых актов Республики Казахстан).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20 апреля 2020 года №48-5 "О внесении изменений в решение маслихата района Бәйтерек от 13 января 2020 года №43-5 "О бюджете сельского округа Сұлу көл района Бәйтерек на 2020-2022 годы" (зарегистрированное в Реестре государственной регистрации нормативных правовых актов № 6197, опубликованное 29 апреля 2020 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28 октября 2020 года №56-13 "О внесении изменений в решение маслихата района Бәйтерек от 13 января 2020 года №43-5 "О бюджете сельского округа Сұлу көл района Бәйтерек на 2020-2022 годы" (зарегистрированное в Реестре государственной регистрации нормативных правовых актов № 6452, опубликованное 3 ноября 2020 года в Эталонном контрольном банке нормативных правовых актов Республики Казахстан).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24 декабря 2020 года №59-6 "О внесении изменений в решение маслихата района Бәйтерек от 13 января 2020 года №43-5 "О бюджете сельского округа Сұлу көл района Бәйтерек на 2020-2022 годы" (зарегистрированное в Реестре государственной регистрации нормативных правовых актов №6678, опубликованное 6 января 2021 года в Эталонном контрольном банке нормативных правовых актов Республики Казахстан).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