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272f" w14:textId="b912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60-20. Зарегистрировано Департаментом юстиции Западно-Казахстанской области 15 января 2021 года № 6800.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Шалғай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37 565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1 543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38 415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Шалғай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решением маслихата района Бәйтерек от 24 декабря 2020 года №59-2 "О бюджете района Бәйтерек на 2021 – 2023 годы" (зарегистрированное в Реестре государственной регистрации нормативных правовых актов №6643)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19 361 тысяча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№60-20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38 415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28 995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№60-20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№60-20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21 100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18 439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