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b247" w14:textId="f91b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Сұлу Көл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60-16. Зарегистрировано Департаментом юстиции Западно-Казахстанской области 15 января 2021 года № 6797.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Сұлу Көл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26 350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25 130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27 387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-1 037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1 037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Сұлу Көл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№59-2 "О бюджете района Бәйтерек на 2021 – 2023 годы" (зарегистрированное в Реестре государственной регистрации нормативных правовых актов №6643)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18 990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60-16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27 387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60-16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20 210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60-16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20 210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18 757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