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fe18" w14:textId="63cf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Достық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60-4. Зарегистрировано Департаментом юстиции Западно-Казахстанской области 15 января 2021 года № 6785.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Достық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42 856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6 827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46 180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-3 324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Достық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 59-2 "О бюджете района Бәйтерек на 2021–2023 годы" (зарегистрированное в Реестре государственной регистрации нормативных правовых актов № 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Учесть в бюджете сельского округа на 2021 год поступления субвенции передаваемых из районного бюджета в сумме 24 945 тысяч тенге.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60-4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46 180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от13 января 2021 года № 60-4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31 772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от13 января 2021 года № 60-4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31 772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