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e702" w14:textId="e9ce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4-10. Зарегистрировано Департаментом юстиции Западно-Казахстанской области 1 апреля 2021 года № 6903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 39-5 "О бюджете Камыстинского сельского округа Жанибекского района на 2020 - 2022 годы" (зарегистрированное в Реестре государственной регистрации нормативных правовых актов №5971,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сентября 2020 года № 47-5 "О внесении изменений в решение Жанибекского районного маслихата от 10 января 2020 года №39-5 "О бюджете Камыстинского сельского округа Жанибекского района на 2020 - 2022 годы" (зарегистрированное в Реестре государственной регистрации нормативных правовых актов №6373, опубликованное 25 сентября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 декабря 2020 года № 49-4 "О внесении изменений в решение Жанибекского районного маслихата от 10 января 2020 года №39-5 "О бюджете Камыстинского сельского округа Жанибекского района на 2020 - 2022 годы" (зарегистрированное в Реестре государственной регистрации нормативных правовых актов №6525, опубликованное 15 декабря 2020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