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2349" w14:textId="7d22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апреля 2021 года № 4-7. Зарегистрировано Департаментом юстиции Западно-Казахстанской области 8 апреля 2021 года № 6945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(Успанова С.)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4-7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№42-7 "О бюджете Мастексайского сельского округа Жангалинского района на 2020-2022 годы" (зарегистрированное в Реестре государственной регистрации нормативных правовых актов №5947, опубликованное 20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9 апреля 2020 года №46-5 "О внесении изменений в решение Жангалинского районного маслихата от 10 января 2020 года №42-7 "О бюджете Мастексайского сельского округа Жангалинского района на 2020-2022 годы" (зарегистрированное в Реестре государственной регистрации нормативных правовых актов №6140, опубликованное 15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30 сентября 2020 года №52-5 "О внесении изменений в решение Жангалинского районного маслихата от 10 января 2020 года №42-7 "О бюджете Мастексайского сельского округа Жангалинского района на 2020-2022 годы" (зарегистрированное в Реестре государственной регистрации нормативных правовых актов №6404, опубликованное 9 октября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9 декабря 2020 года №54-7 "О внесении изменений в решение Жангалинского районного маслихата от 10 января 2020 года №42-7 "О бюджете Мастексайского сельского округа Жангалинского района на 2020-2022 годы" (зарегистрированное в Реестре государственной регистрации нормативных правовых актов №6544, опубликованное 20 декабря 2020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23 декабря 2020 года №56-7 "О внесении изменений в решение Жангалинского районного маслихата от 10 января 2020 года №42-7 "О бюджете Мастексайского сельского округа Жангалинского района на 2020-2022 годы" (зарегистрированное в Реестре государственной регистрации нормативных правовых актов №6587, опубликованное 31 декабря 2020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