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49d3" w14:textId="dcc4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28 декабря 2021 года № 12-1. Зарегистрировано в Министерстве юстиции Республики Казахстан 29 декабря 2021 года № 26231.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4 953 399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567 725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18 172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3 293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4 367 472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5 123 112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48 855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87 295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38 440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- 218 568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218 568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87 295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38 440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169 713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Бокейординского районного маслихата Западно-Казахстанской области от 07.12.2022 </w:t>
      </w:r>
      <w:r>
        <w:rPr>
          <w:rFonts w:ascii="Times New Roman"/>
          <w:b w:val="false"/>
          <w:i w:val="false"/>
          <w:color w:val="000000"/>
          <w:sz w:val="28"/>
        </w:rPr>
        <w:t>№ 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1-1.Учесть, что в районном бюджете на 2022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82 120 тысяч тенге.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Бокейординского районного маслихата Западно-Казахстанской области от 21.04.2022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Бокейординского районного маслихата Западно-Казахстанской области от 15.07.2022 </w:t>
      </w:r>
      <w:r>
        <w:rPr>
          <w:rFonts w:ascii="Times New Roman"/>
          <w:b w:val="false"/>
          <w:i w:val="false"/>
          <w:color w:val="000000"/>
          <w:sz w:val="28"/>
        </w:rPr>
        <w:t>№ 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1-1.Учесть, что в районном бюджете на 2022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97 692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Бокейординского районного маслихата Западно-Казахстанской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 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№77 "О республиканском бюджете на 2022 – 2024 годы", решением Западно-Казахстанского областного маслихата от 15 декабря 2021 года №8-1 "Об областном бюджете на 2022-2024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№77 "О республиканском бюджете на 2022 – 2024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2022 год норматив распределения доходов, для обеспечения сбалансированности местных бюджетов, по следующим подкласам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выплаты, зачисляется в районный бюджет -100%.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выплаты, зачисляется в районные бюджет -100%.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выплаты, зачисляется в районные бюджет -100%.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зачисляется в районный бюджет - 100%.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2022 год размеры субвенций, передаваемых из районного бюджета в нижестоящие бюджеты, в общей сумме 166 033 тысяч тенге, в том числе: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Сайхинский сельский округ – 40 124 тысяча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Урдинский сельский округ – 29 185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Бисенский сельский округ – 24 753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Уялинский сельский округ – 16 998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Саралжинский сельский округ – 19 403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 Масинский сельский округ – 16 617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Муратсайский сельский округ – 18 953 тысяч тенге.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Утвердить резерв местного исполнительного органа района на 2022 год в размере 12 537 тысяч тенге.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2022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12-1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Бокейординского районного маслихата Западно-Казахстанской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 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4 953 399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5 123 112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 12-1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154 357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 12-1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