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e5e3" w14:textId="f68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2021 года № 3-4. Зарегистрировано Департаментом юстиции Западно-Казахстанской области 2 апреля 2021 года № 6918. Утратило силу решением Бокейординского районного маслихата Западно-Казахстанской области от 29 марта 2024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 утверждении Правил предоставления жилищной помощи"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Бокейординском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4 марта 2020 года №36-1 "Об 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№6070, опубликованное 12 марта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(Е.Айткалиев)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№3-4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Бокейординском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Бокейординском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"Бокейординский районный отдел занятости и социальных программ"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