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4fbe" w14:textId="6da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2020 года №57-1 "О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15 июля 2021 года № 6-2. Зарегистрировано в Министерстве юстиции Республики Казахстан 21 июля 2021 года № 23614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2021-2023 годы" от 22 декабря 2020 года №57-1, (зарегистрировано в Реестре государственной регистрации нормативных правовых актов под №6573),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10 685 619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5 594 791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46 710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318 209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4 725 909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12 871 454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129 307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183 303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53 996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- 2 315 142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2 315 142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1 523 304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375 235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1 167 073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поступление целевых трансфертов и кредитов из республиканского бюджета в общей сумме 4 011 892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97 263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19 498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7 684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12 411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3 634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7 897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 - 177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- 387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8 591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8 646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1 812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7 560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(кресло-коляски) – 1 921 тысяча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- 43 755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- 64 801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18 842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- 84 760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228 281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- 148 767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- 602 106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 в рамках Государственной программы жилищно-коммунального развития "Нұрлы жер" на 2020-2025 годы - 100 000 тысяч тенге, в том числе: строительство жилья для социально уязвимых слоев населения - 100 000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- 1 286 862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 – 433 996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34 536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в рамках Государственной программы развития регионов до 2025 года – 706 854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- 37 096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2021 год поступление целевых трансфертов и кредитов из областного бюджета в общей сумме 2 237 321 тысяча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4 968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2 441 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4 742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- 2 042 тысячи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девятиэтажного многоквартирного жилого дома №27А в десятом микрорайоне города Аксай Бурлинского района (без наружных инженерных сетей и благоустройства) – 200 000 тысяч тенге;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1 000 001 тысяча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№38, без наружных инженерных сетей) – 215 350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(пятно №38) - 33 835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– 9 643 тысячи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 идей - 13 418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города районного значения, села, поселка, сельского округа для финансирования мер в рамках Дорожной карты занятости – 140 000 тысяч тенге, в том числе: строительство пожарного депо для четырех автомобилей в городе Аксай Бурлинского района – 70 000 тысяч тенге, строительство резервной линии водопровода от Бестауского водозабора до десятого микрорайона города Аксай Бурлинского района – 70 000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– 40 000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с наружным освещением в село Пугачево Бурлинского района - 100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проекта "Smart Aqsai" - 200 000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водоснабжения предназначенные для индивидуальной жилищной застройки в селе Бурлин Бурлинского района – 30 679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инженерных сетей газоснабжения и электроснабжения проекта детальной планировки "Жилой массив 2" города Аксай Бурлинского района – 86 142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микрорайоне десять города Аксай Бурлинского района (пятно №39) – 12 950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240 952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№57-1 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-2 315 142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