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cefc" w14:textId="1e6c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№57-9 "О бюджете Кентубекского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3-14. Зарегистрировано Департаментом юстиции Западно-Казахстанской области 29 марта 2021 года № 6874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2020 года №57-9 "О бюджете Кентубекского сельского округа Бурлинского района на 2021-2023 годы" (зарегистрированное в Реестре государственной регистрации нормативных правовых актов №6766, опубликованное 14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