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15aa" w14:textId="8c9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2020 года №57-8 "О бюджете Приурального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3-15. Зарегистрировано Департаментом юстиции Западно-Казахстанской области 29 марта 2021 года № 6873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№57-8 "О бюджете Приурального сельского округа Бурлинского района на 2021-2023 годы" (зарегистрированное в Реестре государственной регистрации нормативных правовых актов №6777, опубликованное 18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