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4065" w14:textId="e524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№57-18 "О бюджете Бурлинского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марта 2021 года № 3-8. Зарегистрировано Департаментом юстиции Западно-Казахстанской области 29 марта 2021 года № 6867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5 января 2021 года №57-18 "О бюджете Бурлинского сельского округа Бурлинского района на 2021-2023 годы" (зарегистрированное в Реестре государственной регистрации нормативных правовых актов №6765, опубликованное 13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Бурлинского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109 317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98 707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110 916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- 1 599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1 599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1 599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cессии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