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51f7" w14:textId="26e5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№57-21 "О бюджете Успенского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3-17. Зарегистрировано Департаментом юстиции Западно-Казахстанской области 29 марта 2021 года № 6866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№57-21 "О бюджете Успенского сельского округа Бурлинского района на 2021-2023 годы" (зарегистрированное в Реестре государственной регистрации нормативных правовых актов №6760, опубликованное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№57-21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