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51f7" w14:textId="26e5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№57-21 "О бюджете Успенского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25 марта 2021 года № 3-17. Зарегистрировано Департаментом юстиции Западно-Казахстанской области 29 марта 2021 года № 6866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5 января 2021 года №57-21 "О бюджете Успенского сельского округа Бурлинского района на 2021-2023 годы" (зарегистрированное в Реестре государственной регистрации нормативных правовых актов №6760, опубликованное 13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Успенского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33 980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32 556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34 238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cессии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№57-21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