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250b" w14:textId="cc22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января 2021 года № 57-12. Зарегистрировано Департаментом юстиции Западно-Казахстанской области 8 января 2021 года № 6774.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39 354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37 697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39 502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30 341 тысяча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