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ac8" w14:textId="bcc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57-21. Зарегистрировано Департаментом юстиции Западно-Казахстанской области 8 января 2021 года № 6760.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39 794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38 264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40 052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32 556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№57-21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№57-21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№57-21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