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bb91" w14:textId="8cfb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15 декабря 2021 года № 8-1. Зарегистрировано в Министерстве юстиции Республики Казахстан 23 декабря 2021 года № 25972.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352 023 099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97 043 615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4 523 960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32 677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250 422 847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349 724 490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- 2 668 466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12 887 359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15 555 825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-4 967 075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4 967 075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9 853 373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18 494 407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3 673 959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Западно-Казахстанского областного маслихата от 15.11.2022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областной бюджет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2022 год поступление целевых трансфертов и кредитов из республиканского бюджета в общей сумме 80 619 172 тысячи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сотрудников органов внутренних дел – 693 389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функций охраны объектов в конкурентную среду – 14 803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– 228 137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медицинских работников из числа гражданских служащих органов внутренних дел – 15 591 тысяча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рыбного хозяйства, при инвестиционных вложениях – 3 800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 – 4 628 229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– 3 475 683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– 7 555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– 7 555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1 303 219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102 035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595 034 тысячи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замене и настройке речевых процессоров к кохлеарным имплантам – 196 520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1 107 703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1 243 313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3 211 632 тысячи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организаций дошкольного образования – 3 433 881 тысяча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дошкольного образования – 21 557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566 687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охвата дошкольным воспитанием и обучением детей от трех до шести лет – 258 930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медицинских работников организаций дошкольного образования – 274 010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подушевого финансирования в государственных организациях среднего образования – 3 321 734 тысячи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образования, за исключением организаций дополнительного образования для взрослых – 23 886 288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 – 8 211 865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среднего образования – 258 687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степень магистра методистам методических центров (кабинетов) государственных организаций среднего образования – 2 043 тысячи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 – 64 169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обучающихся в организациях технического и профессионального, послесреднего образования – 371 710 тысяч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 – 15 161 тысяча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технического и профессионального, послесреднего образования – 1 291 830 тысяч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технического и профессионального, послесреднего образования – 321 512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медицинских работников в государственных организациях технического и профессионального, послесреднего образования – 32 378 тысяч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– 93 974 тысячи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медицинской организацией мероприятий, снижающих половое влечение, осуществляемых на основании решения суда – 835 тысяч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лизинговых платежей по санитарному транспорту, приобретенному на условиях финансового лизинга – 726 768 тысяч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 – 1 311 508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 – 19 157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со СПИД – 99 569 тысяч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организаций в области здравоохранения местных исполнительных органов – 116 645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медицинской помощи лицам, содержащимся в следственных изоляторах и учреждениях уголовно-исполнительной системы – 28 845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1 111 673 тысячи тенге;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медицинских работников государственных организаций в сфере физической культуры и спорта – 55 891 тысяча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и дополнительного образования в сфере физической культуры и спорта – 900 515 тысяч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части затрат субъектов предпринимательства на содержание санитарно-гигиенических узлов – 35 403 тысячи тенге;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– 119 558 тысяч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и проведение выборов акимов городов районного значения, сел, поселков, сельских округов – 206 649 тысяч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1 745 910 тысяч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проведения капитального ремонта общего имущества объектов кондоминиумов – 279 684 тысячи тенге;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работ по инженерной защите населения, объектов и территорий от природных стихийных бедствий – 1 591 715 тысяч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1 911 669 тысяч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 транспортной (благоустройство) инфраструктуры в областных центрах – 1 734 147 тысяч тенге;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– 2 424 340 тысяч тенге;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53 445 тысяч тенге;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развития племенного животноводства, повышения продуктивности и качества продукции животноводства – 265 923 тысячи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– 798 693 тысячи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развития производства приоритетных культур – 237 575 тысяч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молодежи бесплатным техническим и профессиональным образованием по востребованным специальностям – 122 025 тысяч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микрокредитование в сельских населенных пунктах и малых городах – 2 159 827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социального обеспечения – 1 000 000 тысяч тенге;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областным бюджетам на реализацию бюджетных инвестиционных проектов в малых и моногородах – 1 413 237 тысяч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 – 894 907 тысяч тенге;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областном бюджете на 2022 год поступление целевых трансфертов из Национального Фонда Республики Казахстан в общей сумме 17 781 916 тысяч тенге: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- 3 329 904 тысячи тенге;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в том числе: строительство жилья для малообеспеченных многодетных семей – 122 267 тысяч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– 4 528 813 тысяч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795 499 тысяч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4 105 217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418 953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3 400 000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– 737 145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- Ел бесігі" - 344 118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учесть в областном бюджете на 2022 год поступление целевых трансфертов за счет гарантированного трансферта из Национального Фонда Республики Казахстан в общей сумме 36 014 686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2 616 632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1 217 085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3 801 342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 – 591 630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здравоохранения на местном уровне – 4 712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- 3 425 670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15 332 196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4 972 000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городах в рамках национального проекта "Сильные регионы – драйвер развития страны" - 138 095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 - 3 138 058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– Ел бесігі" - 677 266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Западно-Казахстанского областного маслихата от 15.11.2022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55%, Бурлинский – 62%, город Уральск – 14%, Акжаикский – 86%, Бокейординский – 82,5%, Жангалинский – 80%, Жанибекский – 77,5%, Казталовский – 86,6%, Каратобинский – 80,4%, Сырымский – 80%, Таскалинский – 72%, Теректинский – 93,4% и Чингирлауский – 87,2%;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55%, Бурлинский – 6%, город Уральск – 17,5%, Акжаикский – 86%, Бокейординский – 82,5%, Жангалинский – 80%, Жанибекский – 77,5%, Казталовский – 86,6%, Каратобинский – 80,4%, Сырымский – 80%, Таскалинский – 72%, Теректинский – 93,4% и Чингирлауский – 87,2%;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районы – 100%;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55%, Бурлинский - 6%, город Уральск – 17,5%, Акжаикский – 86%, Бокейординский – 82,5%, Жангалинский – 80%, Жанибекский – 77,5%, Казталовский – 86,6%, Каратобинский – 80,4%, Сырымский – 80%, Таскалинский – 72%, Теректинский – 93,4% и Чингирлауский – 87,2%;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районные (города областного значения) бюджеты, в следующих процентах: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65%, Бурлинский – 4,1%, город Уральск – 17,5%, Акжаикский – 86%, Бокейординский – 82,5%, Жангалинский – 80%, Жанибекский – 77,5%, Казталовский – 86,6%, Каратобинский – 80,4%, Сырымский – 80%, Таскалинский – 72%, Теректинский – 93,4% и Чингирлауский – 87,2%;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районы – 0%.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Западно-Казахстанского областного маслихата от 08.04.2022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областном бюджете на 2022 год поступления трансфертов из районных (городов областного значения) бюджетов в общей сумме 44 258 016 тысяч тенге.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из районных (городов областного значения) бюджетов осуществляется на основании Постановления акимата Западно-Казахстанской области.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Западно-Казахстанского областного маслихата от 15.11.2022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областном бюджете на 2022 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программ в сумме 5 667 952 тысячи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Западно-Казахстанского областного маслихата от 15.11.2022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2022 год поступления сумм погашения бюджетных кредитов в сумме 15 555 825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Западно-Казахстанского областного маслихата от 15.11.2022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 на 2022 год размеры субвенций, передаваемых из областного бюджета в нижестоящие бюджеты, в общей сумме 48 410 681 тысяча тенге, в том числе: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6 542 578 тысяч тенге;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3 176 632 тысячи тенге;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3 548 149 тысяч тенге;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3 368 004 тысячи тенге;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Бәйтерек – 5 623 545 тысяч тенге;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5 814 672 тысячи тенге;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3 651 511 тысяч тенге;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3 841 496 тысяч тенге;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3 388 841 тысяча тенге;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6 101 758 тысяч тенге;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3 353 495 тысяч тенге.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2022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13 626 253 тысячи тенге, в том числе: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10 303 240 тысяч тенге – целевые текущие трансферты;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3 323 013 тысяч тенге – целевые трансферты на развитие.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Западно-Казахстанского областного маслихата от 15.11.2022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2022 год погашение займов в сумме 18 494 407 тысяч тенге.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Западно-Казахстанского областного маслихата от 15.11.2022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Установить, что бюджетные изъятия из нижестоящих бюджетов в областной бюджет на 2022 год не предусматриваются.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области на 2022 год в размере 1 524 586 тысяч тенге.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Западно-Казахстанского областного маслихата от 15.11.2022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Установить лимит долга местного исполнительного органа области на 31 декабря 2022 года в сумме 91 298 812 тысяч тенге.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Утвердить перечень местных бюджетных программ, не подлежащих секвестру в процессе исполнения местных бюджетов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Настоящее решение вводится в действие с 1 января 2022 года.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 8-1</w:t>
            </w:r>
          </w:p>
        </w:tc>
      </w:tr>
    </w:tbl>
    <w:bookmarkStart w:name="z13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Западно-Казахстанского областного маслихата от 15.11.2022 </w:t>
      </w:r>
      <w:r>
        <w:rPr>
          <w:rFonts w:ascii="Times New Roman"/>
          <w:b w:val="false"/>
          <w:i w:val="false"/>
          <w:color w:val="ff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352 023 099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-4 967 075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 8-1</w:t>
            </w:r>
          </w:p>
        </w:tc>
      </w:tr>
    </w:tbl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 8-1</w:t>
            </w:r>
          </w:p>
        </w:tc>
      </w:tr>
    </w:tbl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 8-1</w:t>
            </w:r>
          </w:p>
        </w:tc>
      </w:tr>
    </w:tbl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</w:t>
      </w:r>
      <w:r>
        <w:br/>
      </w:r>
      <w:r>
        <w:rPr>
          <w:rFonts w:ascii="Times New Roman"/>
          <w:b/>
          <w:i w:val="false"/>
          <w:color w:val="000000"/>
        </w:rPr>
        <w:t>областного бюджета на 2022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 8-1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</w:t>
      </w:r>
      <w:r>
        <w:br/>
      </w:r>
      <w:r>
        <w:rPr>
          <w:rFonts w:ascii="Times New Roman"/>
          <w:b/>
          <w:i w:val="false"/>
          <w:color w:val="000000"/>
        </w:rPr>
        <w:t>районных (города областного значения) бюджетов на 2022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