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008" w14:textId="6932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61/4-VI "О бюджете поселка Усть-Таловка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4/7VII. Зарегистрировано Департаментом юстиции Восточно-Казахстанской области 6 апреля 2021 года № 8525.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61/4-VI "О бюджете поселка Усть-Таловка Шемонаихинского района на 2021-2023 годы" (зарегистрировано в Реестре государственной регистрации правовых актов № 8354, опубликовано в Эталонном контрольном банке нормативных правовых актов Республики Казахстан в электронном виде 29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Усть-Таловка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15 850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84 711,6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- 603,6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