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34bb" w14:textId="3793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Шемонаиха Шемонаихинского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января 2021 года № 61/2-VI. Зарегистрировано Департаментом юстиции Восточно-Казахстанской области 18 января 2021 года № 8349.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8324) Шемонаихинский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Шемонаиха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340 451,1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86 446,1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254 005,0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341 473,7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1022,6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1022,6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города Шемонаиха объем бюджетных субвенций передаваемых из районного бюджета в бюджет города на 2021 год в сумме 43 030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Шемонаиха на 2021 год целевые текущие трансферты из районного бюджета в сумме 111 837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Шемонаихинского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13/2-VII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Шемонаихинского районного маслихата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13 января 2020 года № 49/2-VI "О бюджетах города, поселков и сельских округов Шемонаихинского района на 2020-2022 годы" (зарегистрировано в Реестре государственной регистрации нормативных правовых актов за № 6700, опубликовано в эталонном контрольном банке нормативных правовых актов Республики Казахстан от 31 января 2020 года).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17 апреля 2020 года № 51/2-VI "О внесении изменений в решение Шемонаихинского районного маслихата от 13 января 2020 года № 49/2- VI "О бюджетах города, поселков и сельских округов Шемонаихинского района на 2020-2022 годы" (зарегистрировано в Реестре государственной регистрации нормативных правовых актов за № 6999, опубликовано в эталонном контрольном банке нормативных правовых актов Республики Казахстан от 7 мая 2020 года).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18 мая 2020 года № 52/2-VI "О внесении изменений в решение Шемонаихинского районного маслихата от 13 января 2020 года № 49/2- VI "О бюджетах города, поселков и сельских округов Шемонаихинского района на 2020-2022 годы" (зарегистрировано в Реестре государственной регистрации нормативных правовых актов за № 7124, опубликовано в эталонном контрольном банке нормативных правовых актов Республики Казахстан от 2 июня 2020 года).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 июля 2020 года № 54/2-VI "О внесении изменений в решение Шемонаихинского районного маслихата от 13 января 2020 года № 49/2- VI "О бюджетах города, поселков и сельских округов Шемонаихинского района на 2020-2022 годы" (зарегистрировано в Реестре государственной регистрации нормативных правовых актов за № 7360, опубликовано в эталонном контрольном банке нормативных правовых актов Республики Казахстан от 18 июля 2020 года).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августа 2020 года № 56/2-VI "О внесении изменений в решение Шемонаихинского районного маслихата от 13 января 2020 года № 49/2-VI "О бюджетах города, поселков и сельских округов Шемонаихинского района на 2020-2022 годы" (зарегистрировано в Реестре государственной регистрации нормативных правовых актов за № 7510, опубликовано в эталонном контрольном банке нормативных правовых актов Республики Казахстан от 11 сентября 2020 года).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13 ноября 2020 года № 58/2-VI "О внесении изменений в решение Шемонаихинского районного маслихата от 13 января 2020 года № 49/2-VI "О бюджетах города, поселков и сельских округов Шемонаихинского района на 2020-2022 годы" (зарегистрировано в Реестре государственной регистрации нормативных правовых актов за № 7845, опубликовано в эталонном контрольном банке нормативных правовых актов Республики Казахстан от 23 ноября 2020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