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4132" w14:textId="8f74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57-756/VI "О бюджете Акшокинского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4-36/VII. Зарегистрировано Департаментом юстиции Восточно-Казахстанской области 20 апреля 2021 года № 8657.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57-756/VI "О бюджете Акшокинского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8210,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28 января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Акшокинского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26 037,5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- 1 631,6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1 631,6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–1631,6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