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49fb" w14:textId="51e4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57-762/VI "О бюджете Ельтайского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апреля 2021 года № 4-42/VII. Зарегистрировано Департаментом юстиции Восточно-Казахстанской области 16 апреля 2021 года № 8637.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марта 2021 года № 3-26/VII "О внесении изменений в решение Урджарского районного маслихата от 22 декабря 2020 года №57-742/VI "О бюджете Урджарского района на 2021-2023 годы" (зарегистрировано в Реестре государственной регистрации нормативных правовых актов за номером 8465)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57-762/VI "О бюджете Ельтайского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8219, опубликовано в Эталонном контрольном банке нормативных правовых актов Республики Казахстан в электронном виде 20 января 2021 года, в газете "Пульс времени/Уақыт тынысы" от 4 февраля 2021 года) следующие изменения 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Ельтайского сельского округа Урджарского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31 442,0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29 324,0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32 866,1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- 424,1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424,1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424,1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4-42/VII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57-762 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Благоустойства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