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d789" w14:textId="cced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Уланского района Восточно-Казахстанской области от 22 февраля 2021 года № 4. Зарегистрировано Департаментом юстиции Восточно-Казахстанской области 1 марта 2021 года № 8417. Утратило силу - решением акима Бозанбайского сельского округа Уланского района Восточно-Казахстанской области от 12 апреля 2021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Бозанбайского сельского округа Уланского района Восточно-Казахстанской области от 12.04.2021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26 января 2021 года № 01-26/30 аким Бозанбайского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крупно-рогатый скот в связи со вспышкой заболевания эмфизематозного карбункула крупного рогатого скота крестьянского хозяйства "Куандык" Бозанбайского сельского округа Уланского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Бозанбайского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Бозанбайского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