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6d15" w14:textId="ae7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2021-2023 годы" от 28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июня 2021 года № 57. Зарегистрировано в Министерстве юстиции Республики Казахстан 13 июля 2021 года № 23474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2021-2023 годы" от 28 декабря 2020 года № 417 (зарегистрировано в Реестре государственной регистрации нормативных правовых актов под №8112)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9841679,3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1825963,2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7358791,4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9309381,8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301062,5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-301062,5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648056,0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Килина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9841679,3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7358791,4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7358791,4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7358791,4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9309381,8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-301062,5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