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a231" w14:textId="ba2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56-3 "О бюджете Бастаушинского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5-3. Зарегистрировано Департаментом юстиции Восточно-Казахстанской области 12 мая 2021 года № 8781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56-3 "О бюджете Бастаушинского сельского округа на 2021-2023 годы" (зарегистрировано в Реестре государственной регистрации нормативных правовых актов за № 8176,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Бастаушинского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16 224,0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14 498,0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