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d6f" w14:textId="1e40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9 "О бюджете Мариного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9. Зарегистрировано Департаментом юстиции Восточно-Казахстанской области 6 мая 2021 года № 8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9 "О бюджете Мариногорского сельского округа на 2021-2023 годы" (зарегистрировано в Реестре государственной регистрации нормативных правовых актов за № 8235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го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3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