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401a" w14:textId="9294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46/430-VI "О бюджете Ново-Хайрузовского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июня 2021 года № 7/63-VII. Зарегистрировано в Министерстве юстиции Республики Казахстан 9 июля 2021 года № 23395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Ново-Хайрузовского сельского округа на 2021-2023 годы" от 30 декабря 2020 года № 46/430-VI (зарегистрировано в Реестре государственной регистрации нормативных правовых актов под № 8331)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Ново-Хайрузовского сельского округа на 2021-2023 годы согласно приложению 1,2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7/63-VII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