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d023" w14:textId="072d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города Зайсан от 21 декабря 2020 года № 3 "Об установлении ограничительных мероприятии в микрорайонах "Сауыр" и "Шевченко" Зайсанского городского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10 июня 2021 года № 7. Зарегистрировано в Министерстве юстиции Республики Казахстан 19 июня 2021 года № 23116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12 мая 2021 года № 551,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микрорайонах "Сауыр" и "Шевченко" Зайсанского городского округа в связи с проведением комплекса ветеринарных мероприятий по ликвидации очагов болезни бруцеллеза среди крупного рогатого скота.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Зайсан Зайсанского  района от 23 декабря 2020 года №3 "Об установлении ограничительных мероприятии в микрорайонах "Сауыр" и "Шевченко" Зайсанского городского округа" (зарегистрированного в Реестре государственной регистрации нормативных правовых актов за № 8007).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Зайсан"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Зайсан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