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a8ae" w14:textId="c10a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23 декабря 2020 года № 67-1 "О бюджете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4 мая 2021 года № 5-1 Зарегистрировано Департаментом юстиции Восточно-Казахстанской области 11 мая 2021 года № 8754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23 апреля 2021 года №4/24-VII "О внесении изменений в решение Восточно-Казахстанского областного маслихата от 14 декабря 2020 года №44/495-VІ "Об областном бюджете на 2021-2023 годы" Зайсанский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2020 года №67-1 "О бюджете Зайсанского района на 2021-2023 годы" (зарегистрировано в Реестре государственной регистрации нормативных правовых актов за номером 8093 и опубликовано 30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7705280,4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1475777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- 6175960,46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7747507,2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373159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393012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- 415385,8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415385,8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393012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42226,8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2021 год предусмотрены трансферты из областного бюджета в сумме 1142643,9 тысяч тенге, согласно приложению 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2021 год предусмотрены трансферты из республиканского бюджета в сумме 916558 тысяч тенге,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 за № 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за 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7705280,4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6175960,4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6175251,9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6175251,9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581"/>
        <w:gridCol w:w="1225"/>
        <w:gridCol w:w="1225"/>
        <w:gridCol w:w="5372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7747507,2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505326,3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340432,3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231930,3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723037,5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342717,5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342717,5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1519263,5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1401477,5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861574,1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825648,1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539903,4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63312,4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389300,5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4396672,1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4396672,1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4396672,1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4184787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-415385,8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415385,8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 за № 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4923"/>
        <w:gridCol w:w="6146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44211,5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 в области образования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897423,1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17812,4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 за № 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5687"/>
        <w:gridCol w:w="5190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и гарантированный социальный пакет 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304486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социальной защиты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заработной платы работников культуры 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343456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 за №5-1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районного значения, сельских округов на 2021 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8096"/>
      </w:tblGrid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89495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149016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Биржанского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4883,4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62725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Карабулакского сельского округа 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39904,3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Кенсайского сельского округа 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Сарытерекского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