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03d3" w14:textId="3520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25 декабря 2020 года № 53/521-VI "О бюджете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июня 2021 года № 7/80-VII. Зарегистрировано в Министерстве юстиции Республики Казахстан 9 июля 2021 года № 23452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Жарминского района на 2021-2023 годы" от 25 декабря 2020 года № 53/521-VI (зарегистрировано в Реестре государственной регистрации нормативных правовых актов под № 8095)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8562164,2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4374736,0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4150170,2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8669050,7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30994,0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- 137880,5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137880,5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106886,5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Канапьянов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районному бюджету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 проектов на 2021-2022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Ворошилова, Заводская, Центральная в поселке Суыкбулак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поселке Ауэзов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поселке Суыкбулак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систем канализации в селе Калбатау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-230536,0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Киши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Сулусары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сельского клуба в поселке Суыкбулак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