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48b" w14:textId="b0a7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53/539-VI "О бюджете Бельтерекского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4/30-VII. Зарегистрировано Департаментом юстиции Восточно-Казахстанской области 5 апреля 2021 года № 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3/16-VIІ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53/539-VI "О бюджете Бельтерекского сельского округа Жарминского района на 2021-2023 годы" (зарегистрировано в Реестре государственной регистрации нормативных правовых актов за № 8283, опубликовано в Эталонном контрольном банке нормативных правовых актов Республики Казахстан в электронном виде 13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Бельтерекского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4/30-VII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17 866,7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