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4db4" w14:textId="3724d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Бородулихинского района Восточно-Казахстанской области от 28 ноября 2019 года № 339 "Об организации бесплатного питания отдельных категорий воспитанников дошкольных организаций образования по Бородулихинскому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13 декабря 2021 года № 416. Зарегистрировано в Министерстве юстиции Республики Казахстан 20 декабря 2021 года № 25859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"О правовых актах", акимат Бородулихинского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 бласти от 28 ноября 2019 года № 339 "Об организации бесплатного питания отдельных категорий воспитанников дошкольных организаций образования по Бородулихинскому району" (зарегистрировано в Реестре государственной регистрации нормативных правовых актов № 6335).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Бородулихинского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Бородулихинского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Бородулихинского района Восточно-Казахстанской области Селиханова Е.Ж.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Бородулихинского 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Бичуинов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