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eed49" w14:textId="ebeed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должностей специалистов в области социального обеспечения, культуры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Постановление Бескарагайского районного акимата Восточно-Казахстанской области от 21 апреля 2021 года № 176. Зарегистрировано Департаментом юстиции Восточно-Казахстанской области 18 мая 2021 года № 8804</w:t>
      </w:r>
    </w:p>
    <w:p>
      <w:pPr>
        <w:spacing w:after="0"/>
        <w:ind w:left="0"/>
        <w:jc w:val="both"/>
      </w:pPr>
      <w:r>
        <w:rPr>
          <w:rFonts w:ascii="Times New Roman"/>
          <w:b w:val="false"/>
          <w:i w:val="false"/>
          <w:color w:val="ff0000"/>
          <w:sz w:val="28"/>
        </w:rPr>
        <w:t>
      Примечание ИЗПИ.</w:t>
      </w:r>
      <w:r>
        <w:br/>
      </w:r>
      <w:r>
        <w:rPr>
          <w:rFonts w:ascii="Times New Roman"/>
          <w:b w:val="false"/>
          <w:i w:val="false"/>
          <w:color w:val="ff0000"/>
          <w:sz w:val="28"/>
        </w:rPr>
        <w:t>
      В тексте документа сохранена пунктуация и орфография оригинала.</w:t>
      </w:r>
    </w:p>
    <w:bookmarkStart w:name="z5"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18</w:t>
      </w:r>
      <w:r>
        <w:rPr>
          <w:rFonts w:ascii="Times New Roman"/>
          <w:b w:val="false"/>
          <w:i w:val="false"/>
          <w:color w:val="000000"/>
          <w:sz w:val="28"/>
        </w:rPr>
        <w:t xml:space="preserve">, </w:t>
      </w:r>
      <w:r>
        <w:rPr>
          <w:rFonts w:ascii="Times New Roman"/>
          <w:b w:val="false"/>
          <w:i w:val="false"/>
          <w:color w:val="000000"/>
          <w:sz w:val="28"/>
        </w:rPr>
        <w:t>пунктом 9</w:t>
      </w:r>
      <w:r>
        <w:rPr>
          <w:rFonts w:ascii="Times New Roman"/>
          <w:b w:val="false"/>
          <w:i w:val="false"/>
          <w:color w:val="000000"/>
          <w:sz w:val="28"/>
        </w:rPr>
        <w:t xml:space="preserve"> статьи 139 Трудового кодекса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Республики Казахстан", акимат Бескарагайского района ПОСТАНОВЛЯЕТ:</w:t>
      </w:r>
    </w:p>
    <w:bookmarkEnd w:id="0"/>
    <w:bookmarkStart w:name="z6" w:id="1"/>
    <w:p>
      <w:pPr>
        <w:spacing w:after="0"/>
        <w:ind w:left="0"/>
        <w:jc w:val="both"/>
      </w:pPr>
      <w:r>
        <w:rPr>
          <w:rFonts w:ascii="Times New Roman"/>
          <w:b w:val="false"/>
          <w:i w:val="false"/>
          <w:color w:val="000000"/>
          <w:sz w:val="28"/>
        </w:rPr>
        <w:t xml:space="preserve">
      1. Определить перечень должностей специалистов в области социального обеспечения, культуры являющихся гражданскими служащими и работающих в сельской местности,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Бескарагайского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распространяемые на территории Бескарагайского района;</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Бескарагайского района после его официального опубликования.</w:t>
      </w:r>
    </w:p>
    <w:bookmarkStart w:name="z8"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Бескарагайского района от 12 апреля 2016 года № 139 "Об определении перечня должностей специалистов в области социального обеспечения, образования, культуры, спорта и ветеринарии являющихся гражданскими служащими и работающих в сельской местности" (зарегистрированное в Реестре государственной регистрации нормативных правовых актов за № 4541).</w:t>
      </w:r>
    </w:p>
    <w:bookmarkEnd w:id="3"/>
    <w:p>
      <w:pPr>
        <w:spacing w:after="0"/>
        <w:ind w:left="0"/>
        <w:jc w:val="both"/>
      </w:pPr>
      <w:r>
        <w:rPr>
          <w:rFonts w:ascii="Times New Roman"/>
          <w:b w:val="false"/>
          <w:i w:val="false"/>
          <w:color w:val="000000"/>
          <w:sz w:val="28"/>
        </w:rPr>
        <w:t>
      4. Контроль за исполнением настоящего постановления оставляю за собой.</w:t>
      </w:r>
    </w:p>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Исполняющий обязанности </w:t>
            </w:r>
            <w:r>
              <w:br/>
            </w:r>
            <w:r>
              <w:rPr>
                <w:rFonts w:ascii="Times New Roman"/>
                <w:b w:val="false"/>
                <w:i/>
                <w:color w:val="000000"/>
                <w:sz w:val="20"/>
              </w:rPr>
              <w:t xml:space="preserve">акима Бескарагайского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акимата Бескарагайского района</w:t>
            </w:r>
            <w:r>
              <w:br/>
            </w:r>
            <w:r>
              <w:rPr>
                <w:rFonts w:ascii="Times New Roman"/>
                <w:b w:val="false"/>
                <w:i w:val="false"/>
                <w:color w:val="000000"/>
                <w:sz w:val="20"/>
              </w:rPr>
              <w:t xml:space="preserve">Исполняющий обязанности </w:t>
            </w:r>
            <w:r>
              <w:br/>
            </w:r>
            <w:r>
              <w:rPr>
                <w:rFonts w:ascii="Times New Roman"/>
                <w:b w:val="false"/>
                <w:i w:val="false"/>
                <w:color w:val="000000"/>
                <w:sz w:val="20"/>
              </w:rPr>
              <w:t xml:space="preserve">акима Бескарагайского района </w:t>
            </w:r>
            <w:r>
              <w:br/>
            </w:r>
            <w:r>
              <w:rPr>
                <w:rFonts w:ascii="Times New Roman"/>
                <w:b w:val="false"/>
                <w:i w:val="false"/>
                <w:color w:val="000000"/>
                <w:sz w:val="20"/>
              </w:rPr>
              <w:t>от 21 апреля 2021 года № 176</w:t>
            </w:r>
          </w:p>
        </w:tc>
      </w:tr>
    </w:tbl>
    <w:p>
      <w:pPr>
        <w:spacing w:after="0"/>
        <w:ind w:left="0"/>
        <w:jc w:val="left"/>
      </w:pPr>
      <w:r>
        <w:rPr>
          <w:rFonts w:ascii="Times New Roman"/>
          <w:b/>
          <w:i w:val="false"/>
          <w:color w:val="000000"/>
        </w:rPr>
        <w:t xml:space="preserve"> Перечень должностей специалистов в области социального обеспечения, культуры являющихся гражданскими служащими и работающими в сельской местности</w:t>
      </w:r>
    </w:p>
    <w:p>
      <w:pPr>
        <w:spacing w:after="0"/>
        <w:ind w:left="0"/>
        <w:jc w:val="both"/>
      </w:pPr>
      <w:r>
        <w:rPr>
          <w:rFonts w:ascii="Times New Roman"/>
          <w:b w:val="false"/>
          <w:i w:val="false"/>
          <w:color w:val="000000"/>
          <w:sz w:val="28"/>
        </w:rPr>
        <w:t>
      1. Должности специалистов в области социального обеспечения: руководитель коммунального государственного учреждения, заведующий отделением, ассистент, специалист по социальной работе, консультант по социальной работе, социальный работник по уходу, диетическая сестра, психолог, инструктор, музыкальный руководитель, воспитатель, медицинская сестра, социальный работник по оценке и определению потребности в специальных социальных услугах.</w:t>
      </w:r>
    </w:p>
    <w:p>
      <w:pPr>
        <w:spacing w:after="0"/>
        <w:ind w:left="0"/>
        <w:jc w:val="both"/>
      </w:pPr>
      <w:r>
        <w:rPr>
          <w:rFonts w:ascii="Times New Roman"/>
          <w:b w:val="false"/>
          <w:i w:val="false"/>
          <w:color w:val="000000"/>
          <w:sz w:val="28"/>
        </w:rPr>
        <w:t xml:space="preserve">
       2. Должности специалистов в области культуры: руководитель государственного учреждения и казенного предприятия, методист, инспектор, артист, культорганизатор, директор библиотеки, библиотекарь, хореограф, балетмейстер, костюмер, музыкальный руководитель, оператор: звукозаписи, видеозаписи.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