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2610" w14:textId="b832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в кондоминиума и содержание общего имущества объектов кондоминиума города Курчатов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9 сентября 2021 года № 9/65-VII. Зарегистрировано в Министерстве юстиции Республики Казахстан 11 октября 2021 года № 2469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№ 20284)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в сумме 25,0 тенге за один квадратный метр на 2021 год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