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c1f2" w14:textId="782c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Курчатов от 15 ноября 2019 года № 164 "Об организации бесплатного питания отдельных категорий воспитанников дошкольных организаций образования по городу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19 марта 2021 года № 536. Зарегистрировано Департаментом юстиции Восточно-Казахстанской области 1 апреля 2021 года № 8488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Курчатов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от 15 ноября 2019 года № 164 "Об организации бесплатного питания отдельных категорий воспитанников дошкольных организаций образования по городу Курчатов" (зарегистрированное в Реестре государственной регистрации нормативных правовых актов за номером 6295 от 21 ноября 2019 года, опубликованное в Эталонном контрольном банке НПА РК в электронном виде от 04 декабря 2019 года и в газете "Мой Край" от 29 ноября 2019 года № 144 (650).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Курчатов Восточно-Казахстанской области Республики Казахстан"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получившими такое право на конкурсной основе, в порядке, определяемом Правительством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Курчатов Кошкарбаева Н.Т.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Курчатов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