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94b6" w14:textId="7809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2021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15 февраля 2021 года № 341. Зарегистрировано Департаментом юстиции Восточно-Казахстанской области 22 февраля 2021 года № 8407</w:t>
      </w:r>
    </w:p>
    <w:p>
      <w:pPr>
        <w:spacing w:after="0"/>
        <w:ind w:left="0"/>
        <w:jc w:val="both"/>
      </w:pP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5"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на 2021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Восточно-Казахстанской области"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bookmarkEnd w:id="4"/>
    <w:bookmarkStart w:name="z10"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Семей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Сактаганов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15 февраля 2021 года № 341</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а также для лиц, освобожденных из мест лишения свободы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259"/>
        <w:gridCol w:w="1419"/>
        <w:gridCol w:w="1569"/>
        <w:gridCol w:w="1077"/>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"Восточно-Казахстанский мукомольно-комбикормовый комбинат"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"Финансово-инвестиционная корпорация "Алел"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"Семей Водоканал"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 государственного учреждения "Отдел жилищно-коммунального хозяйства и жилищной инспекции города Семей Восточно-Казахстанской области" основанное на праве хозяйственного ведения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"Ибраев+К"</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индустрии и инфраструктурного развития Республики Казахстан</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 Аз"</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"Семей Құрылыс Материалдары"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"PROFIQZ"</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"Олжас"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"Семспецснаб"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