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92ab" w14:textId="9a19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10 августа 2021 года № 26. Зарегистрировано в Министерстве юстиции Республики Казахстан 18 августа 2021 года № 24026.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2021 года № 534 "Об изменениях в административно-территориальном устройстве Туркестанской области"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Сауранского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1 037 899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697 438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1 037 899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18,9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81,1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12.10.2021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