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e4fd4" w14:textId="e7e4f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улице М.Ауезова населенного пункта Майда Бозай сельского округа Жамбул Келесского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Жамбул Келесского района Туркестанской области от 22 января 2021 года № 7. Зарегистрировано Департаментом юстиции Туркестанской области 22 января 2021 года № 6034. Утратило силу решением акима сельского округа Жамбул Келесского района Туркестанской области от 30 марта 2021 года № 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сельского округа Жамбул Келесского района Туркестанской области от 30.03.2021 № 10 (вводится в действие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руководителя Келесской районной территориальной инспекции Комитета ветеринарного контроля и надзора Министерства сельского хозяйства Республики Казахстан от 19 января 2021 за № -02-03/19 аким сельского округа Жамбул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улице М.Ауезова населенного пункта Майда Бозай сельского округа Жамбул Келесского района в связи с положительным результатам вирусологического обследования образца головного мозга одной кошки болезни "бешенство".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сельского округа Жамбул Келесского района"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Келесского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 Жамбул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Байдуллаев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