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755f3" w14:textId="2c75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2020 года № 69-406-VІ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15 июля 2021 года № 7-46-VIІ. Зарегистрировано в Министерстве юстиции Республики Казахстан 21 июля 2021 года № 23612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2021-2023 годы" от 24 декабря 2020 года № 69-406-VІ (зарегистрировано в Реестре государственной регистрации нормативных правовых актов под № 5988)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Шардаринского района на 2021-2023 годы согласно приложениям 1, 2,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19 893 044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3 550 395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30 713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16 307 697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19 441 459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93 097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11 915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536 786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536 786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-178 298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178 298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105 012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11 915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85 201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19 893 044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426 830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388 175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2 685 368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16 307 671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19 441 459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989 273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725 106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483 692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421 270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270 693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1 301 302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827 816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761 916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791 714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114 838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807 154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113 078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1 237 149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752 006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11 365 050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15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7-46-VII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69-406-VІ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сельских округов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105 030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Узын ата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85 519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Суткент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147 916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788 491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