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4796" w14:textId="ce1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Шардаринского районного маслихата Туркестанской области от 31 марта 2021 года № 3-21-VII и постановление акимата Шардаринского района Туркестанской области от 1 апреля 2021 года № 116. Зарегистрировано Департаментом юстиции Туркестанской области 9 апреля 2021 года № 6155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Шардаринского района ПОСТАНОВИЛ и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районного отдела земельных отношений и отдела архитектуры и градостроительства Шардаринского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74,98 гектар земельного участка в границу населенного пункта Достык сельского округа Достык, общая площадь 275,53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60,0 гектар земельного участка в границу населенного пункта Целинное сельского округа Алатау батыр, общая площадь 101,56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31,74 гектар земельного участка в границу населенного пункта Коссейит сельского округа Коссейит, общая площадь 304,24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Шардаринского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Шардаринского района А.Таженова.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