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8aa" w14:textId="4ae5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2020 года № 59/322-VI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5 мая 2021 года № 4/23-VII. Зарегистрировано Департаментом юстиции Туркестанской области 13 мая 2021 года № 6206.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№ 5/43-VII "О внесении изменений в решение Туркестанского областного маслихата от 11 декабря 2020 года № 54/557-VI "Об областном бюджете на 2021-2023 годы", зарегистрированного в Реестре государственной регистрации нормативных правовых актов № 6175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2020 года № 59/322-VI "О районном бюджете на 2021-2023 годы" (зарегистрировано в Реестре государственной регистрации нормативных правовых актов за № 5982, опубликовано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21 582 854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1 928 712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19 513 890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21 803 191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224 112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2021 год норматив распределения общей суммы поступления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4/23-VII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