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0a9" w14:textId="7e01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марта 2021 года № 49. Зарегистрировано Департаментом юстиции Туркестанской области 18 марта 2021 года № 6103.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"Kurumsak Minerals" на земельный участок без изъятия у землепользователей и собственников земель сроком на 3 (три) года для разведки ванадия на месторождении Курумсак.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Созакского района Туркестанской области от 17.05.2022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Сатыбалды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